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62E" w:rsidRDefault="00B84D1E" w:rsidP="00350AF3">
      <w:pPr>
        <w:pStyle w:val="lid"/>
        <w:shd w:val="clear" w:color="auto" w:fill="FFFFFF"/>
        <w:spacing w:before="0" w:beforeAutospacing="0" w:after="75" w:afterAutospacing="0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Stichting Propria Cures</w:t>
      </w:r>
    </w:p>
    <w:p w:rsidR="00AC462E" w:rsidRDefault="00AC462E" w:rsidP="00350AF3">
      <w:pPr>
        <w:pStyle w:val="lid"/>
        <w:shd w:val="clear" w:color="auto" w:fill="FFFFFF"/>
        <w:spacing w:before="0" w:beforeAutospacing="0" w:after="75" w:afterAutospacing="0"/>
        <w:rPr>
          <w:rFonts w:ascii="Verdana" w:hAnsi="Verdana"/>
          <w:b/>
          <w:color w:val="000000"/>
        </w:rPr>
      </w:pPr>
    </w:p>
    <w:p w:rsidR="00AC462E" w:rsidRPr="00E95B3C" w:rsidRDefault="00AC462E" w:rsidP="00350AF3">
      <w:pPr>
        <w:pStyle w:val="lid"/>
        <w:shd w:val="clear" w:color="auto" w:fill="FFFFFF"/>
        <w:spacing w:before="0" w:beforeAutospacing="0" w:after="75" w:afterAutospacing="0"/>
        <w:rPr>
          <w:rFonts w:ascii="Verdana" w:hAnsi="Verdana"/>
          <w:color w:val="000000"/>
          <w:sz w:val="20"/>
          <w:szCs w:val="20"/>
        </w:rPr>
      </w:pPr>
      <w:r w:rsidRPr="00E95B3C">
        <w:rPr>
          <w:rFonts w:ascii="Verdana" w:hAnsi="Verdana"/>
          <w:color w:val="000000"/>
          <w:sz w:val="20"/>
          <w:szCs w:val="20"/>
        </w:rPr>
        <w:t>Stichting Propria Cures</w:t>
      </w:r>
    </w:p>
    <w:p w:rsidR="00AC462E" w:rsidRPr="00E95B3C" w:rsidRDefault="00AC462E" w:rsidP="00350AF3">
      <w:pPr>
        <w:pStyle w:val="lid"/>
        <w:shd w:val="clear" w:color="auto" w:fill="FFFFFF"/>
        <w:spacing w:before="0" w:beforeAutospacing="0" w:after="75" w:afterAutospacing="0"/>
        <w:rPr>
          <w:rFonts w:ascii="Verdana" w:hAnsi="Verdana"/>
          <w:color w:val="000000"/>
          <w:sz w:val="20"/>
          <w:szCs w:val="20"/>
        </w:rPr>
      </w:pPr>
      <w:r w:rsidRPr="00E95B3C">
        <w:rPr>
          <w:rFonts w:ascii="Verdana" w:hAnsi="Verdana"/>
          <w:color w:val="000000"/>
          <w:sz w:val="20"/>
          <w:szCs w:val="20"/>
        </w:rPr>
        <w:t xml:space="preserve">KvK-nummer: </w:t>
      </w:r>
      <w:r w:rsidR="00982895" w:rsidRPr="00E95B3C">
        <w:rPr>
          <w:rFonts w:ascii="Verdana" w:hAnsi="Verdana"/>
          <w:color w:val="000000"/>
          <w:sz w:val="20"/>
          <w:szCs w:val="20"/>
        </w:rPr>
        <w:t>41200680</w:t>
      </w:r>
    </w:p>
    <w:p w:rsidR="00E95B3C" w:rsidRPr="00E95B3C" w:rsidRDefault="00E95B3C" w:rsidP="00350AF3">
      <w:pPr>
        <w:pStyle w:val="lid"/>
        <w:shd w:val="clear" w:color="auto" w:fill="FFFFFF"/>
        <w:spacing w:before="0" w:beforeAutospacing="0" w:after="75" w:afterAutospacing="0"/>
        <w:rPr>
          <w:rFonts w:ascii="Verdana" w:hAnsi="Verdana"/>
          <w:color w:val="000000"/>
          <w:sz w:val="20"/>
          <w:szCs w:val="20"/>
        </w:rPr>
      </w:pPr>
      <w:r w:rsidRPr="00E95B3C">
        <w:rPr>
          <w:rFonts w:ascii="Verdana" w:hAnsi="Verdana"/>
          <w:sz w:val="20"/>
          <w:szCs w:val="20"/>
        </w:rPr>
        <w:t>RSIN: 003027958</w:t>
      </w:r>
    </w:p>
    <w:p w:rsidR="00AC462E" w:rsidRPr="00E95B3C" w:rsidRDefault="00AC462E" w:rsidP="00350AF3">
      <w:pPr>
        <w:pStyle w:val="lid"/>
        <w:shd w:val="clear" w:color="auto" w:fill="FFFFFF"/>
        <w:spacing w:before="0" w:beforeAutospacing="0" w:after="75" w:afterAutospacing="0"/>
        <w:rPr>
          <w:rFonts w:ascii="Verdana" w:hAnsi="Verdana"/>
          <w:color w:val="000000"/>
          <w:sz w:val="20"/>
          <w:szCs w:val="20"/>
        </w:rPr>
      </w:pPr>
      <w:r w:rsidRPr="00E95B3C">
        <w:rPr>
          <w:rFonts w:ascii="Verdana" w:hAnsi="Verdana"/>
          <w:color w:val="000000"/>
          <w:sz w:val="20"/>
          <w:szCs w:val="20"/>
        </w:rPr>
        <w:t xml:space="preserve">E-mailadres: </w:t>
      </w:r>
      <w:hyperlink r:id="rId6" w:history="1">
        <w:r w:rsidRPr="00E95B3C">
          <w:rPr>
            <w:rStyle w:val="Hyperlink"/>
            <w:rFonts w:ascii="Verdana" w:hAnsi="Verdana"/>
            <w:sz w:val="20"/>
            <w:szCs w:val="20"/>
          </w:rPr>
          <w:t>stichtingpc@gmail.com</w:t>
        </w:r>
      </w:hyperlink>
    </w:p>
    <w:p w:rsidR="00AC462E" w:rsidRDefault="00AC462E" w:rsidP="00350AF3">
      <w:pPr>
        <w:pStyle w:val="lid"/>
        <w:shd w:val="clear" w:color="auto" w:fill="FFFFFF"/>
        <w:spacing w:before="0" w:beforeAutospacing="0" w:after="75" w:afterAutospacing="0"/>
        <w:rPr>
          <w:rFonts w:ascii="Verdana" w:hAnsi="Verdana"/>
          <w:color w:val="000000"/>
          <w:sz w:val="20"/>
          <w:szCs w:val="20"/>
        </w:rPr>
      </w:pPr>
    </w:p>
    <w:p w:rsidR="00952BE9" w:rsidRDefault="00952BE9" w:rsidP="00350AF3">
      <w:pPr>
        <w:pStyle w:val="lid"/>
        <w:shd w:val="clear" w:color="auto" w:fill="FFFFFF"/>
        <w:spacing w:before="0" w:beforeAutospacing="0" w:after="75" w:afterAutospacing="0"/>
        <w:rPr>
          <w:rFonts w:ascii="Verdana" w:hAnsi="Verdana"/>
          <w:b/>
          <w:color w:val="000000"/>
          <w:sz w:val="20"/>
          <w:szCs w:val="20"/>
        </w:rPr>
      </w:pPr>
    </w:p>
    <w:p w:rsidR="00AC462E" w:rsidRPr="00054A4B" w:rsidRDefault="00AC462E" w:rsidP="00575EBB">
      <w:pPr>
        <w:pStyle w:val="lid"/>
        <w:shd w:val="clear" w:color="auto" w:fill="FFFFFF"/>
        <w:spacing w:before="0" w:beforeAutospacing="0" w:after="75" w:afterAutospacing="0" w:line="360" w:lineRule="auto"/>
        <w:rPr>
          <w:rFonts w:ascii="Verdana" w:hAnsi="Verdana"/>
          <w:b/>
          <w:color w:val="000000"/>
          <w:sz w:val="20"/>
          <w:szCs w:val="20"/>
        </w:rPr>
      </w:pPr>
      <w:r w:rsidRPr="00054A4B">
        <w:rPr>
          <w:rFonts w:ascii="Verdana" w:hAnsi="Verdana"/>
          <w:b/>
          <w:color w:val="000000"/>
          <w:sz w:val="20"/>
          <w:szCs w:val="20"/>
        </w:rPr>
        <w:t>Doelstelling</w:t>
      </w:r>
    </w:p>
    <w:p w:rsidR="00054A4B" w:rsidRPr="00054A4B" w:rsidRDefault="00054A4B" w:rsidP="00575EBB">
      <w:pPr>
        <w:tabs>
          <w:tab w:val="left" w:pos="3690"/>
        </w:tabs>
        <w:spacing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 xml:space="preserve">De doelstelling van de </w:t>
      </w:r>
      <w:r w:rsidR="00E92557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>stichting is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 xml:space="preserve"> 1) een bijdrage leveren aan het maatschappelijk debat, 2) een podium geven aan jonge denkers en 3) </w:t>
      </w:r>
      <w:r w:rsidR="006526BE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>het ontwikkelen, vormen en stimuleren van nieuw literair talent</w:t>
      </w:r>
      <w:r w:rsidR="00E92557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>. Dit doet de stichting door het blad Propria Cures uit te geven en door schrijfwedstrijden te organiseren.</w:t>
      </w:r>
    </w:p>
    <w:p w:rsidR="00AC462E" w:rsidRDefault="00AC462E" w:rsidP="00575EBB">
      <w:pPr>
        <w:pStyle w:val="lid"/>
        <w:shd w:val="clear" w:color="auto" w:fill="FFFFFF"/>
        <w:spacing w:before="0" w:beforeAutospacing="0" w:after="75" w:afterAutospacing="0" w:line="360" w:lineRule="auto"/>
        <w:rPr>
          <w:rFonts w:ascii="Verdana" w:hAnsi="Verdana"/>
          <w:color w:val="000000"/>
          <w:sz w:val="20"/>
          <w:szCs w:val="20"/>
        </w:rPr>
      </w:pPr>
    </w:p>
    <w:p w:rsidR="00AC462E" w:rsidRDefault="00AC462E" w:rsidP="00575EBB">
      <w:pPr>
        <w:pStyle w:val="lid"/>
        <w:shd w:val="clear" w:color="auto" w:fill="FFFFFF"/>
        <w:spacing w:before="0" w:beforeAutospacing="0" w:after="75" w:afterAutospacing="0" w:line="360" w:lineRule="auto"/>
        <w:rPr>
          <w:rFonts w:ascii="Verdana" w:hAnsi="Verdana"/>
          <w:b/>
          <w:color w:val="000000"/>
          <w:sz w:val="20"/>
          <w:szCs w:val="20"/>
        </w:rPr>
      </w:pPr>
      <w:r w:rsidRPr="00054A4B">
        <w:rPr>
          <w:rFonts w:ascii="Verdana" w:hAnsi="Verdana"/>
          <w:b/>
          <w:color w:val="000000"/>
          <w:sz w:val="20"/>
          <w:szCs w:val="20"/>
        </w:rPr>
        <w:t>Hoofdlijnen beleidsplan</w:t>
      </w:r>
    </w:p>
    <w:p w:rsidR="00060ABA" w:rsidRDefault="002C75F2" w:rsidP="00575EB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de periode 2015-2016 zijn</w:t>
      </w:r>
      <w:r w:rsidR="009B2F14">
        <w:rPr>
          <w:rFonts w:ascii="Verdana" w:hAnsi="Verdana"/>
          <w:sz w:val="20"/>
          <w:szCs w:val="20"/>
        </w:rPr>
        <w:t xml:space="preserve"> de organisatie en administratie op orde </w:t>
      </w:r>
      <w:r>
        <w:rPr>
          <w:rFonts w:ascii="Verdana" w:hAnsi="Verdana"/>
          <w:sz w:val="20"/>
          <w:szCs w:val="20"/>
        </w:rPr>
        <w:t>gebracht</w:t>
      </w:r>
      <w:r w:rsidR="009B2F14">
        <w:rPr>
          <w:rFonts w:ascii="Verdana" w:hAnsi="Verdana"/>
          <w:sz w:val="20"/>
          <w:szCs w:val="20"/>
        </w:rPr>
        <w:t xml:space="preserve">. </w:t>
      </w:r>
      <w:r w:rsidR="009B2F14" w:rsidRPr="002C453C">
        <w:rPr>
          <w:rFonts w:ascii="Verdana" w:hAnsi="Verdana"/>
          <w:sz w:val="20"/>
          <w:szCs w:val="20"/>
        </w:rPr>
        <w:t xml:space="preserve">In overleg met de redactie maakt de stichting </w:t>
      </w:r>
      <w:r w:rsidR="00985A65">
        <w:rPr>
          <w:rFonts w:ascii="Verdana" w:hAnsi="Verdana"/>
          <w:sz w:val="20"/>
          <w:szCs w:val="20"/>
        </w:rPr>
        <w:t xml:space="preserve">in </w:t>
      </w:r>
      <w:r w:rsidR="00A56BF0">
        <w:rPr>
          <w:rFonts w:ascii="Verdana" w:hAnsi="Verdana"/>
          <w:sz w:val="20"/>
          <w:szCs w:val="20"/>
        </w:rPr>
        <w:t>de eerste helft van 2</w:t>
      </w:r>
      <w:r w:rsidR="00985A65">
        <w:rPr>
          <w:rFonts w:ascii="Verdana" w:hAnsi="Verdana"/>
          <w:sz w:val="20"/>
          <w:szCs w:val="20"/>
        </w:rPr>
        <w:t>017</w:t>
      </w:r>
      <w:r w:rsidR="009B2F14">
        <w:rPr>
          <w:rFonts w:ascii="Verdana" w:hAnsi="Verdana"/>
          <w:sz w:val="20"/>
          <w:szCs w:val="20"/>
        </w:rPr>
        <w:t xml:space="preserve"> </w:t>
      </w:r>
      <w:r w:rsidR="009B2F14" w:rsidRPr="002C453C">
        <w:rPr>
          <w:rFonts w:ascii="Verdana" w:hAnsi="Verdana"/>
          <w:sz w:val="20"/>
          <w:szCs w:val="20"/>
        </w:rPr>
        <w:t xml:space="preserve">een concreet plan om meer abonnees te werven. </w:t>
      </w:r>
      <w:r w:rsidR="009B2F14">
        <w:rPr>
          <w:rFonts w:ascii="Verdana" w:hAnsi="Verdana"/>
          <w:sz w:val="20"/>
          <w:szCs w:val="20"/>
        </w:rPr>
        <w:t xml:space="preserve">Ook gaat de stichting actiever op zoek naar </w:t>
      </w:r>
      <w:r w:rsidR="00BF7B52">
        <w:rPr>
          <w:rFonts w:ascii="Verdana" w:hAnsi="Verdana"/>
          <w:sz w:val="20"/>
          <w:szCs w:val="20"/>
        </w:rPr>
        <w:t>sponsoren</w:t>
      </w:r>
      <w:r w:rsidR="009B2F14">
        <w:rPr>
          <w:rFonts w:ascii="Verdana" w:hAnsi="Verdana"/>
          <w:sz w:val="20"/>
          <w:szCs w:val="20"/>
        </w:rPr>
        <w:t>.</w:t>
      </w:r>
      <w:r w:rsidR="00FB2767">
        <w:rPr>
          <w:rFonts w:ascii="Verdana" w:hAnsi="Verdana"/>
          <w:sz w:val="20"/>
          <w:szCs w:val="20"/>
        </w:rPr>
        <w:t xml:space="preserve"> </w:t>
      </w:r>
    </w:p>
    <w:p w:rsidR="00263CF8" w:rsidRPr="00263CF8" w:rsidRDefault="00FB2767" w:rsidP="00575EB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Propria Cures schrijft in 2016-2</w:t>
      </w:r>
      <w:r w:rsidR="00060ABA">
        <w:rPr>
          <w:rFonts w:ascii="Verdana" w:hAnsi="Verdana"/>
          <w:sz w:val="20"/>
          <w:szCs w:val="20"/>
        </w:rPr>
        <w:t xml:space="preserve">017 vier schrijfwedstrijden uit en brengt 24 edities van </w:t>
      </w:r>
      <w:r w:rsidR="00577C91">
        <w:rPr>
          <w:rFonts w:ascii="Verdana" w:hAnsi="Verdana"/>
          <w:sz w:val="20"/>
          <w:szCs w:val="20"/>
        </w:rPr>
        <w:t xml:space="preserve">het blad </w:t>
      </w:r>
      <w:r w:rsidR="00060ABA">
        <w:rPr>
          <w:rFonts w:ascii="Verdana" w:hAnsi="Verdana"/>
          <w:sz w:val="20"/>
          <w:szCs w:val="20"/>
        </w:rPr>
        <w:t>Propria Cures uit.</w:t>
      </w:r>
      <w:r w:rsidR="00D62B4C">
        <w:rPr>
          <w:rFonts w:ascii="Verdana" w:hAnsi="Verdana"/>
          <w:sz w:val="20"/>
          <w:szCs w:val="20"/>
        </w:rPr>
        <w:t xml:space="preserve"> Middels deze schrijfwedstrijden rekruteert Propria Cures nieuwe redacteuren voor het blad.</w:t>
      </w:r>
      <w:r w:rsidR="00FB70DA">
        <w:rPr>
          <w:rFonts w:ascii="Verdana" w:hAnsi="Verdana"/>
          <w:sz w:val="20"/>
          <w:szCs w:val="20"/>
        </w:rPr>
        <w:t xml:space="preserve"> De huidige redactie bestaat uit </w:t>
      </w:r>
      <w:r w:rsidR="00A4584E">
        <w:rPr>
          <w:rFonts w:ascii="Verdana" w:hAnsi="Verdana"/>
          <w:sz w:val="20"/>
          <w:szCs w:val="20"/>
        </w:rPr>
        <w:t>Tessa Sparreboom, Teun Dominicus en Arie Storm.</w:t>
      </w:r>
    </w:p>
    <w:p w:rsidR="00AC462E" w:rsidRDefault="00AC462E" w:rsidP="00575EBB">
      <w:pPr>
        <w:pStyle w:val="lid"/>
        <w:shd w:val="clear" w:color="auto" w:fill="FFFFFF"/>
        <w:spacing w:before="0" w:beforeAutospacing="0" w:after="75" w:afterAutospacing="0" w:line="360" w:lineRule="auto"/>
        <w:rPr>
          <w:rFonts w:ascii="Verdana" w:hAnsi="Verdana"/>
          <w:color w:val="000000"/>
          <w:sz w:val="20"/>
          <w:szCs w:val="20"/>
        </w:rPr>
      </w:pPr>
    </w:p>
    <w:p w:rsidR="00AC462E" w:rsidRDefault="00AC462E" w:rsidP="00575EBB">
      <w:pPr>
        <w:pStyle w:val="lid"/>
        <w:shd w:val="clear" w:color="auto" w:fill="FFFFFF"/>
        <w:spacing w:before="0" w:beforeAutospacing="0" w:after="75" w:afterAutospacing="0" w:line="360" w:lineRule="auto"/>
        <w:rPr>
          <w:rFonts w:ascii="Verdana" w:hAnsi="Verdana"/>
          <w:b/>
          <w:color w:val="000000"/>
          <w:sz w:val="20"/>
          <w:szCs w:val="20"/>
        </w:rPr>
      </w:pPr>
      <w:r w:rsidRPr="00054A4B">
        <w:rPr>
          <w:rFonts w:ascii="Verdana" w:hAnsi="Verdana"/>
          <w:b/>
          <w:color w:val="000000"/>
          <w:sz w:val="20"/>
          <w:szCs w:val="20"/>
        </w:rPr>
        <w:t>Bestuurssamenstelling</w:t>
      </w:r>
    </w:p>
    <w:p w:rsidR="00054A4B" w:rsidRDefault="00054A4B" w:rsidP="00575EBB">
      <w:pPr>
        <w:tabs>
          <w:tab w:val="left" w:pos="3690"/>
        </w:tabs>
        <w:spacing w:line="360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De bestuur van stichting bestaat uit oud-redacteuren. Heden bestaat het bestuur van de stichting uit </w:t>
      </w:r>
      <w:r w:rsidR="00A4584E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Daan Doesborgh</w:t>
      </w:r>
      <w:r w:rsidR="00E92557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(voorzitter), </w:t>
      </w:r>
      <w:r w:rsidR="00A4584E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Paul Roos </w:t>
      </w:r>
      <w:r w:rsidR="00E92557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en</w:t>
      </w:r>
      <w:r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A4584E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Jim Glerum</w:t>
      </w:r>
      <w:r w:rsidR="00E92557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356185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Het bestuur werkt onbezoldigd.</w:t>
      </w:r>
    </w:p>
    <w:p w:rsidR="00AC462E" w:rsidRDefault="00AC462E" w:rsidP="00575EBB">
      <w:pPr>
        <w:pStyle w:val="lid"/>
        <w:shd w:val="clear" w:color="auto" w:fill="FFFFFF"/>
        <w:spacing w:before="0" w:beforeAutospacing="0" w:after="75" w:afterAutospacing="0" w:line="360" w:lineRule="auto"/>
        <w:rPr>
          <w:rFonts w:ascii="Verdana" w:hAnsi="Verdana"/>
          <w:color w:val="000000"/>
          <w:sz w:val="20"/>
          <w:szCs w:val="20"/>
        </w:rPr>
      </w:pPr>
    </w:p>
    <w:p w:rsidR="00AC462E" w:rsidRDefault="00AC462E" w:rsidP="00575EBB">
      <w:pPr>
        <w:pStyle w:val="lid"/>
        <w:shd w:val="clear" w:color="auto" w:fill="FFFFFF"/>
        <w:spacing w:before="0" w:beforeAutospacing="0" w:after="75" w:afterAutospacing="0" w:line="360" w:lineRule="auto"/>
        <w:rPr>
          <w:rFonts w:ascii="Verdana" w:hAnsi="Verdana"/>
          <w:b/>
          <w:color w:val="000000"/>
          <w:sz w:val="20"/>
          <w:szCs w:val="20"/>
        </w:rPr>
      </w:pPr>
      <w:r w:rsidRPr="00054A4B">
        <w:rPr>
          <w:rFonts w:ascii="Verdana" w:hAnsi="Verdana"/>
          <w:b/>
          <w:color w:val="000000"/>
          <w:sz w:val="20"/>
          <w:szCs w:val="20"/>
        </w:rPr>
        <w:t>Activiteiten</w:t>
      </w:r>
    </w:p>
    <w:p w:rsidR="00263CF8" w:rsidRDefault="00957ED6" w:rsidP="00575EBB">
      <w:pPr>
        <w:pStyle w:val="lid"/>
        <w:shd w:val="clear" w:color="auto" w:fill="FFFFFF"/>
        <w:spacing w:before="0" w:beforeAutospacing="0" w:after="75" w:afterAutospacing="0" w:line="36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Het bestuur van de stichting komt ten minste tweemaal per jaar bijeen.</w:t>
      </w:r>
      <w:r w:rsidR="00C552BB">
        <w:rPr>
          <w:rFonts w:ascii="Verdana" w:hAnsi="Verdana"/>
          <w:color w:val="000000"/>
          <w:sz w:val="20"/>
          <w:szCs w:val="20"/>
        </w:rPr>
        <w:t xml:space="preserve"> </w:t>
      </w:r>
    </w:p>
    <w:p w:rsidR="00AC462E" w:rsidRDefault="002305E2" w:rsidP="00575EBB">
      <w:pPr>
        <w:pStyle w:val="lid"/>
        <w:shd w:val="clear" w:color="auto" w:fill="FFFFFF"/>
        <w:spacing w:before="0" w:beforeAutospacing="0" w:after="75" w:afterAutospacing="0" w:line="36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Propria Cures brengt </w:t>
      </w:r>
      <w:r w:rsidR="001D13D8">
        <w:rPr>
          <w:rFonts w:ascii="Verdana" w:hAnsi="Verdana"/>
          <w:color w:val="000000"/>
          <w:sz w:val="20"/>
          <w:szCs w:val="20"/>
        </w:rPr>
        <w:t>jaarlijks vijfentwintig</w:t>
      </w:r>
      <w:r w:rsidR="00E843D6">
        <w:rPr>
          <w:rFonts w:ascii="Verdana" w:hAnsi="Verdana"/>
          <w:color w:val="000000"/>
          <w:sz w:val="20"/>
          <w:szCs w:val="20"/>
        </w:rPr>
        <w:t xml:space="preserve"> edities van het blad Propria Cures uit</w:t>
      </w:r>
      <w:r>
        <w:rPr>
          <w:rFonts w:ascii="Verdana" w:hAnsi="Verdana"/>
          <w:color w:val="000000"/>
          <w:sz w:val="20"/>
          <w:szCs w:val="20"/>
        </w:rPr>
        <w:t>. Daarnaast leest de redactie voor op (</w:t>
      </w:r>
      <w:r w:rsidR="00957ED6">
        <w:rPr>
          <w:rFonts w:ascii="Verdana" w:hAnsi="Verdana"/>
          <w:color w:val="000000"/>
          <w:sz w:val="20"/>
          <w:szCs w:val="20"/>
        </w:rPr>
        <w:t xml:space="preserve">literaire) avonden en festivals en schrijft zij vier </w:t>
      </w:r>
      <w:r w:rsidR="0085363E">
        <w:rPr>
          <w:rFonts w:ascii="Verdana" w:hAnsi="Verdana"/>
          <w:color w:val="000000"/>
          <w:sz w:val="20"/>
          <w:szCs w:val="20"/>
        </w:rPr>
        <w:t xml:space="preserve">per jaar </w:t>
      </w:r>
      <w:r w:rsidR="00957ED6">
        <w:rPr>
          <w:rFonts w:ascii="Verdana" w:hAnsi="Verdana"/>
          <w:color w:val="000000"/>
          <w:sz w:val="20"/>
          <w:szCs w:val="20"/>
        </w:rPr>
        <w:t xml:space="preserve">schrijfwedstrijden uit. </w:t>
      </w:r>
      <w:r w:rsidR="00877899">
        <w:rPr>
          <w:rFonts w:ascii="Verdana" w:hAnsi="Verdana"/>
          <w:color w:val="000000"/>
          <w:sz w:val="20"/>
          <w:szCs w:val="20"/>
        </w:rPr>
        <w:t xml:space="preserve">De redactie van </w:t>
      </w:r>
      <w:r w:rsidR="002C2DA7">
        <w:rPr>
          <w:rFonts w:ascii="Verdana" w:hAnsi="Verdana"/>
          <w:color w:val="000000"/>
          <w:sz w:val="20"/>
          <w:szCs w:val="20"/>
        </w:rPr>
        <w:t>Propr</w:t>
      </w:r>
      <w:bookmarkStart w:id="0" w:name="_GoBack"/>
      <w:bookmarkEnd w:id="0"/>
      <w:r w:rsidR="002C2DA7">
        <w:rPr>
          <w:rFonts w:ascii="Verdana" w:hAnsi="Verdana"/>
          <w:color w:val="000000"/>
          <w:sz w:val="20"/>
          <w:szCs w:val="20"/>
        </w:rPr>
        <w:t>ia Cures werkt onbezoldigd.</w:t>
      </w:r>
    </w:p>
    <w:sectPr w:rsidR="00AC4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504D"/>
    <w:multiLevelType w:val="hybridMultilevel"/>
    <w:tmpl w:val="7E5E745A"/>
    <w:lvl w:ilvl="0" w:tplc="0413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87593"/>
    <w:multiLevelType w:val="multilevel"/>
    <w:tmpl w:val="9CCC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A7AA3"/>
    <w:multiLevelType w:val="hybridMultilevel"/>
    <w:tmpl w:val="372879D8"/>
    <w:lvl w:ilvl="0" w:tplc="0413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A516A0"/>
    <w:multiLevelType w:val="hybridMultilevel"/>
    <w:tmpl w:val="FD8EF59C"/>
    <w:lvl w:ilvl="0" w:tplc="0413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F3"/>
    <w:rsid w:val="00054A4B"/>
    <w:rsid w:val="00060ABA"/>
    <w:rsid w:val="001D13D8"/>
    <w:rsid w:val="001D29E4"/>
    <w:rsid w:val="002305E2"/>
    <w:rsid w:val="00263CF8"/>
    <w:rsid w:val="002C2DA7"/>
    <w:rsid w:val="002C75F2"/>
    <w:rsid w:val="002E2D8A"/>
    <w:rsid w:val="00350AF3"/>
    <w:rsid w:val="00356185"/>
    <w:rsid w:val="003D539D"/>
    <w:rsid w:val="00471997"/>
    <w:rsid w:val="00575EBB"/>
    <w:rsid w:val="00577C91"/>
    <w:rsid w:val="006439C5"/>
    <w:rsid w:val="006526BE"/>
    <w:rsid w:val="006874ED"/>
    <w:rsid w:val="006F1CA6"/>
    <w:rsid w:val="006F1EA6"/>
    <w:rsid w:val="00725230"/>
    <w:rsid w:val="00745280"/>
    <w:rsid w:val="00806727"/>
    <w:rsid w:val="0085363E"/>
    <w:rsid w:val="00877899"/>
    <w:rsid w:val="00952BE9"/>
    <w:rsid w:val="00957ED6"/>
    <w:rsid w:val="00965EE0"/>
    <w:rsid w:val="00982895"/>
    <w:rsid w:val="00985A65"/>
    <w:rsid w:val="009B2F14"/>
    <w:rsid w:val="00A1739E"/>
    <w:rsid w:val="00A4584E"/>
    <w:rsid w:val="00A56BF0"/>
    <w:rsid w:val="00AB462F"/>
    <w:rsid w:val="00AC462E"/>
    <w:rsid w:val="00B13A87"/>
    <w:rsid w:val="00B21D24"/>
    <w:rsid w:val="00B84D1E"/>
    <w:rsid w:val="00BF7B52"/>
    <w:rsid w:val="00C552BB"/>
    <w:rsid w:val="00C7580C"/>
    <w:rsid w:val="00D05328"/>
    <w:rsid w:val="00D62B4C"/>
    <w:rsid w:val="00DC69A2"/>
    <w:rsid w:val="00E81BA4"/>
    <w:rsid w:val="00E843D6"/>
    <w:rsid w:val="00E92557"/>
    <w:rsid w:val="00E95B3C"/>
    <w:rsid w:val="00F067B5"/>
    <w:rsid w:val="00FB2767"/>
    <w:rsid w:val="00FB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d">
    <w:name w:val="lid"/>
    <w:basedOn w:val="Standaard"/>
    <w:rsid w:val="0035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labeled">
    <w:name w:val="labeled"/>
    <w:basedOn w:val="Standaard"/>
    <w:rsid w:val="0035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l">
    <w:name w:val="ol"/>
    <w:basedOn w:val="Standaardalinea-lettertype"/>
    <w:rsid w:val="00350AF3"/>
  </w:style>
  <w:style w:type="character" w:customStyle="1" w:styleId="apple-converted-space">
    <w:name w:val="apple-converted-space"/>
    <w:basedOn w:val="Standaardalinea-lettertype"/>
    <w:rsid w:val="00350AF3"/>
  </w:style>
  <w:style w:type="character" w:styleId="Hyperlink">
    <w:name w:val="Hyperlink"/>
    <w:basedOn w:val="Standaardalinea-lettertype"/>
    <w:uiPriority w:val="99"/>
    <w:unhideWhenUsed/>
    <w:rsid w:val="00350AF3"/>
    <w:rPr>
      <w:color w:val="0000FF"/>
      <w:u w:val="single"/>
    </w:rPr>
  </w:style>
  <w:style w:type="table" w:styleId="Tabelraster">
    <w:name w:val="Table Grid"/>
    <w:basedOn w:val="Standaardtabel"/>
    <w:uiPriority w:val="39"/>
    <w:rsid w:val="00A1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d">
    <w:name w:val="lid"/>
    <w:basedOn w:val="Standaard"/>
    <w:rsid w:val="0035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labeled">
    <w:name w:val="labeled"/>
    <w:basedOn w:val="Standaard"/>
    <w:rsid w:val="0035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l">
    <w:name w:val="ol"/>
    <w:basedOn w:val="Standaardalinea-lettertype"/>
    <w:rsid w:val="00350AF3"/>
  </w:style>
  <w:style w:type="character" w:customStyle="1" w:styleId="apple-converted-space">
    <w:name w:val="apple-converted-space"/>
    <w:basedOn w:val="Standaardalinea-lettertype"/>
    <w:rsid w:val="00350AF3"/>
  </w:style>
  <w:style w:type="character" w:styleId="Hyperlink">
    <w:name w:val="Hyperlink"/>
    <w:basedOn w:val="Standaardalinea-lettertype"/>
    <w:uiPriority w:val="99"/>
    <w:unhideWhenUsed/>
    <w:rsid w:val="00350AF3"/>
    <w:rPr>
      <w:color w:val="0000FF"/>
      <w:u w:val="single"/>
    </w:rPr>
  </w:style>
  <w:style w:type="table" w:styleId="Tabelraster">
    <w:name w:val="Table Grid"/>
    <w:basedOn w:val="Standaardtabel"/>
    <w:uiPriority w:val="39"/>
    <w:rsid w:val="00A1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ichtingp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</dc:creator>
  <cp:keywords/>
  <dc:description/>
  <cp:lastModifiedBy>Jim Glerum</cp:lastModifiedBy>
  <cp:revision>3</cp:revision>
  <dcterms:created xsi:type="dcterms:W3CDTF">2017-03-21T16:13:00Z</dcterms:created>
  <dcterms:modified xsi:type="dcterms:W3CDTF">2021-02-19T17:14:00Z</dcterms:modified>
</cp:coreProperties>
</file>